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0B9" w:rsidRPr="00E41E9E" w:rsidRDefault="00E41E9E" w:rsidP="00721482">
      <w:pPr>
        <w:shd w:val="clear" w:color="auto" w:fill="FFFFFF"/>
        <w:spacing w:after="0" w:line="240" w:lineRule="auto"/>
        <w:rPr>
          <w:rFonts w:ascii="Arial" w:eastAsia="Times New Roman" w:hAnsi="Arial" w:cs="Arial"/>
          <w:b/>
          <w:sz w:val="28"/>
          <w:szCs w:val="28"/>
        </w:rPr>
      </w:pPr>
      <w:bookmarkStart w:id="0" w:name="_GoBack"/>
      <w:bookmarkEnd w:id="0"/>
      <w:r w:rsidRPr="00E41E9E">
        <w:rPr>
          <w:rFonts w:ascii="Arial" w:eastAsia="Times New Roman" w:hAnsi="Arial" w:cs="Arial"/>
          <w:b/>
          <w:sz w:val="28"/>
          <w:szCs w:val="28"/>
        </w:rPr>
        <w:t>Accounting Adjunct</w:t>
      </w:r>
    </w:p>
    <w:p w:rsidR="004520B9" w:rsidRPr="00E41E9E" w:rsidRDefault="004520B9" w:rsidP="00721482">
      <w:pPr>
        <w:shd w:val="clear" w:color="auto" w:fill="FFFFFF"/>
        <w:spacing w:after="0" w:line="240" w:lineRule="auto"/>
        <w:rPr>
          <w:rFonts w:ascii="Arial" w:eastAsia="Times New Roman" w:hAnsi="Arial" w:cs="Arial"/>
          <w:sz w:val="24"/>
          <w:szCs w:val="24"/>
        </w:rPr>
      </w:pPr>
    </w:p>
    <w:p w:rsidR="00C73221" w:rsidRPr="00E41E9E" w:rsidRDefault="00C73221" w:rsidP="00C73221">
      <w:pPr>
        <w:shd w:val="clear" w:color="auto" w:fill="FFFFFF"/>
        <w:spacing w:after="0" w:line="240" w:lineRule="auto"/>
        <w:rPr>
          <w:rFonts w:ascii="Arial" w:hAnsi="Arial" w:cs="Arial"/>
          <w:color w:val="000000"/>
          <w:sz w:val="24"/>
          <w:szCs w:val="24"/>
        </w:rPr>
      </w:pPr>
    </w:p>
    <w:p w:rsidR="00E41E9E" w:rsidRPr="00E41E9E" w:rsidRDefault="00E41E9E" w:rsidP="00E41E9E">
      <w:pPr>
        <w:rPr>
          <w:rFonts w:ascii="Arial" w:hAnsi="Arial" w:cs="Arial"/>
          <w:color w:val="000000"/>
          <w:sz w:val="24"/>
          <w:szCs w:val="24"/>
        </w:rPr>
      </w:pPr>
      <w:r w:rsidRPr="00E41E9E">
        <w:rPr>
          <w:rFonts w:ascii="Arial" w:hAnsi="Arial" w:cs="Arial"/>
          <w:color w:val="000000"/>
          <w:sz w:val="24"/>
          <w:szCs w:val="24"/>
        </w:rPr>
        <w:t>Teach beginning and intermediate accounting courses.</w:t>
      </w:r>
    </w:p>
    <w:p w:rsidR="00E41E9E" w:rsidRPr="00E41E9E" w:rsidRDefault="00E41E9E" w:rsidP="00E41E9E">
      <w:pPr>
        <w:rPr>
          <w:rFonts w:ascii="Arial" w:hAnsi="Arial" w:cs="Arial"/>
        </w:rPr>
      </w:pPr>
      <w:r w:rsidRPr="00E41E9E">
        <w:rPr>
          <w:rFonts w:ascii="Arial" w:hAnsi="Arial" w:cs="Arial"/>
          <w:color w:val="000000"/>
          <w:sz w:val="24"/>
          <w:szCs w:val="24"/>
        </w:rPr>
        <w:t>Master’s degree required with 18 hours in Accounting or related work-experience</w:t>
      </w:r>
      <w:r w:rsidR="00C73221" w:rsidRPr="00E41E9E">
        <w:rPr>
          <w:rFonts w:ascii="Arial" w:hAnsi="Arial" w:cs="Arial"/>
          <w:color w:val="000000"/>
        </w:rPr>
        <w:t xml:space="preserve"> </w:t>
      </w:r>
      <w:r w:rsidR="00C73221" w:rsidRPr="00E41E9E">
        <w:rPr>
          <w:rFonts w:ascii="Arial" w:hAnsi="Arial" w:cs="Arial"/>
          <w:color w:val="000000"/>
        </w:rPr>
        <w:br/>
      </w:r>
      <w:r w:rsidR="00C73221" w:rsidRPr="00E41E9E">
        <w:rPr>
          <w:rFonts w:ascii="Arial" w:hAnsi="Arial" w:cs="Arial"/>
          <w:color w:val="000000"/>
        </w:rPr>
        <w:br/>
      </w:r>
      <w:r w:rsidRPr="00E41E9E">
        <w:rPr>
          <w:rFonts w:ascii="Arial" w:hAnsi="Arial" w:cs="Arial"/>
        </w:rPr>
        <w:t>Screening of applications begins immediately and will continue until the position is filled. A complete application consists of a letter addressing the qualifications cited above; curriculum</w:t>
      </w:r>
      <w:r w:rsidRPr="00E41E9E">
        <w:rPr>
          <w:rFonts w:ascii="Arial" w:hAnsi="Arial" w:cs="Arial"/>
          <w:i/>
          <w:iCs/>
        </w:rPr>
        <w:t xml:space="preserve"> vitae</w:t>
      </w:r>
      <w:r w:rsidRPr="00E41E9E">
        <w:rPr>
          <w:rFonts w:ascii="Arial" w:hAnsi="Arial" w:cs="Arial"/>
        </w:rPr>
        <w:t>; official transcripts; and the names, addresses, telephone numbers, and email addresses of at least three professional references. Other documentation may be requested.</w:t>
      </w:r>
    </w:p>
    <w:p w:rsidR="00E41E9E" w:rsidRPr="00E41E9E" w:rsidRDefault="00E41E9E" w:rsidP="00E41E9E">
      <w:pPr>
        <w:rPr>
          <w:rFonts w:ascii="Arial" w:hAnsi="Arial" w:cs="Arial"/>
        </w:rPr>
      </w:pPr>
      <w:r w:rsidRPr="00E41E9E">
        <w:rPr>
          <w:rFonts w:ascii="Arial" w:hAnsi="Arial" w:cs="Arial"/>
        </w:rPr>
        <w:t>Applications and nominations should be sent to the office of Academic Affairs via USPS or email.  No phone calls please.</w:t>
      </w:r>
    </w:p>
    <w:p w:rsidR="00E41E9E" w:rsidRPr="00E41E9E" w:rsidRDefault="00E41E9E" w:rsidP="00E41E9E">
      <w:pPr>
        <w:spacing w:after="0"/>
        <w:rPr>
          <w:rFonts w:ascii="Arial" w:hAnsi="Arial" w:cs="Arial"/>
        </w:rPr>
      </w:pPr>
      <w:r w:rsidRPr="00E41E9E">
        <w:rPr>
          <w:rFonts w:ascii="Arial" w:hAnsi="Arial" w:cs="Arial"/>
        </w:rPr>
        <w:t>Attn: Dianne Bass</w:t>
      </w:r>
    </w:p>
    <w:p w:rsidR="00E41E9E" w:rsidRPr="00E41E9E" w:rsidRDefault="00E41E9E" w:rsidP="00E41E9E">
      <w:pPr>
        <w:spacing w:after="0"/>
        <w:rPr>
          <w:rFonts w:ascii="Arial" w:hAnsi="Arial" w:cs="Arial"/>
        </w:rPr>
      </w:pPr>
      <w:r w:rsidRPr="00E41E9E">
        <w:rPr>
          <w:rFonts w:ascii="Arial" w:hAnsi="Arial" w:cs="Arial"/>
        </w:rPr>
        <w:t>UT Southern</w:t>
      </w:r>
    </w:p>
    <w:p w:rsidR="00E41E9E" w:rsidRPr="00E41E9E" w:rsidRDefault="00E41E9E" w:rsidP="00E41E9E">
      <w:pPr>
        <w:spacing w:after="0"/>
        <w:rPr>
          <w:rFonts w:ascii="Arial" w:hAnsi="Arial" w:cs="Arial"/>
        </w:rPr>
      </w:pPr>
      <w:r w:rsidRPr="00E41E9E">
        <w:rPr>
          <w:rFonts w:ascii="Arial" w:hAnsi="Arial" w:cs="Arial"/>
        </w:rPr>
        <w:t>433 West Madison Street</w:t>
      </w:r>
    </w:p>
    <w:p w:rsidR="00E41E9E" w:rsidRPr="00E41E9E" w:rsidRDefault="00E41E9E" w:rsidP="00E41E9E">
      <w:pPr>
        <w:spacing w:after="0"/>
        <w:rPr>
          <w:rFonts w:ascii="Arial" w:hAnsi="Arial" w:cs="Arial"/>
        </w:rPr>
      </w:pPr>
      <w:r w:rsidRPr="00E41E9E">
        <w:rPr>
          <w:rFonts w:ascii="Arial" w:hAnsi="Arial" w:cs="Arial"/>
        </w:rPr>
        <w:t>Pulaski, TN 38478</w:t>
      </w:r>
    </w:p>
    <w:p w:rsidR="00E41E9E" w:rsidRDefault="00E41E9E" w:rsidP="00E41E9E">
      <w:pPr>
        <w:rPr>
          <w:rFonts w:ascii="Arial" w:hAnsi="Arial" w:cs="Arial"/>
        </w:rPr>
      </w:pPr>
      <w:r w:rsidRPr="00E41E9E">
        <w:rPr>
          <w:rFonts w:ascii="Arial" w:hAnsi="Arial" w:cs="Arial"/>
        </w:rPr>
        <w:t xml:space="preserve">OR electronically to:  </w:t>
      </w:r>
      <w:hyperlink r:id="rId6" w:history="1">
        <w:r w:rsidRPr="00D4180B">
          <w:rPr>
            <w:rStyle w:val="Hyperlink"/>
            <w:rFonts w:ascii="Arial" w:hAnsi="Arial" w:cs="Arial"/>
          </w:rPr>
          <w:t>ebass2@utsouthern.edu</w:t>
        </w:r>
      </w:hyperlink>
    </w:p>
    <w:p w:rsidR="00E41E9E" w:rsidRPr="00E41E9E" w:rsidRDefault="00E41E9E" w:rsidP="00E41E9E">
      <w:pPr>
        <w:shd w:val="clear" w:color="auto" w:fill="FFFFFF"/>
        <w:spacing w:after="510"/>
        <w:rPr>
          <w:rFonts w:ascii="Arial" w:hAnsi="Arial" w:cs="Arial"/>
        </w:rPr>
      </w:pPr>
      <w:r w:rsidRPr="00E41E9E">
        <w:rPr>
          <w:rFonts w:ascii="Arial" w:hAnsi="Arial" w:cs="Arial"/>
        </w:rPr>
        <w:t xml:space="preserve">The University of Tennessee Southern is a </w:t>
      </w:r>
      <w:proofErr w:type="gramStart"/>
      <w:r w:rsidRPr="00E41E9E">
        <w:rPr>
          <w:rFonts w:ascii="Arial" w:hAnsi="Arial" w:cs="Arial"/>
        </w:rPr>
        <w:t>liberal arts</w:t>
      </w:r>
      <w:proofErr w:type="gramEnd"/>
      <w:r w:rsidRPr="00E41E9E">
        <w:rPr>
          <w:rFonts w:ascii="Arial" w:hAnsi="Arial" w:cs="Arial"/>
        </w:rPr>
        <w:t xml:space="preserve">, four-year </w:t>
      </w:r>
      <w:r w:rsidR="007215C6">
        <w:rPr>
          <w:rFonts w:ascii="Arial" w:hAnsi="Arial" w:cs="Arial"/>
        </w:rPr>
        <w:t>university</w:t>
      </w:r>
      <w:r w:rsidRPr="00E41E9E">
        <w:rPr>
          <w:rFonts w:ascii="Arial" w:hAnsi="Arial" w:cs="Arial"/>
        </w:rPr>
        <w:t xml:space="preserve"> originally formed under the name Martin Methodist College, founded in 1870, and related to the Tennessee Conference of The United Methodist Church. In 2015, the Master of Business Administration offered its first classes.  With a</w:t>
      </w:r>
      <w:r w:rsidR="007215C6">
        <w:rPr>
          <w:rFonts w:ascii="Arial" w:hAnsi="Arial" w:cs="Arial"/>
        </w:rPr>
        <w:t>n</w:t>
      </w:r>
      <w:r w:rsidRPr="00E41E9E">
        <w:rPr>
          <w:rFonts w:ascii="Arial" w:hAnsi="Arial" w:cs="Arial"/>
        </w:rPr>
        <w:t xml:space="preserve"> historic campus located in Pulaski, Tennessee, in the beautiful hills of southern Middle Tennessee, The University of Tennessee Southern is convenient to both Nashville (70 miles to the north) and Huntsville, Alabama (40 miles to the south). </w:t>
      </w:r>
    </w:p>
    <w:p w:rsidR="00C73221" w:rsidRPr="00C73221" w:rsidRDefault="00C73221" w:rsidP="00C73221">
      <w:pPr>
        <w:shd w:val="clear" w:color="auto" w:fill="FFFFFF"/>
        <w:spacing w:after="0" w:line="240" w:lineRule="auto"/>
        <w:rPr>
          <w:rFonts w:ascii="Times New Roman" w:hAnsi="Times New Roman" w:cs="Times New Roman"/>
          <w:color w:val="000000"/>
          <w:sz w:val="24"/>
          <w:szCs w:val="24"/>
        </w:rPr>
      </w:pPr>
    </w:p>
    <w:sectPr w:rsidR="00C73221" w:rsidRPr="00C7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DF10072"/>
    <w:multiLevelType w:val="hybridMultilevel"/>
    <w:tmpl w:val="822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A7DFB"/>
    <w:multiLevelType w:val="multilevel"/>
    <w:tmpl w:val="982E8E8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03D7C"/>
    <w:multiLevelType w:val="hybridMultilevel"/>
    <w:tmpl w:val="FB8C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34A8F"/>
    <w:multiLevelType w:val="multilevel"/>
    <w:tmpl w:val="0EC8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D7348"/>
    <w:multiLevelType w:val="multilevel"/>
    <w:tmpl w:val="E542B9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B412D"/>
    <w:multiLevelType w:val="multilevel"/>
    <w:tmpl w:val="1E28602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501166"/>
    <w:multiLevelType w:val="hybridMultilevel"/>
    <w:tmpl w:val="529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78"/>
    <w:rsid w:val="000619B2"/>
    <w:rsid w:val="00114D14"/>
    <w:rsid w:val="001A629A"/>
    <w:rsid w:val="001F5A6D"/>
    <w:rsid w:val="0021066E"/>
    <w:rsid w:val="00357AB1"/>
    <w:rsid w:val="00396E86"/>
    <w:rsid w:val="00423488"/>
    <w:rsid w:val="004520B9"/>
    <w:rsid w:val="00483C63"/>
    <w:rsid w:val="004F052C"/>
    <w:rsid w:val="006A77B9"/>
    <w:rsid w:val="00721482"/>
    <w:rsid w:val="007215C6"/>
    <w:rsid w:val="007710B8"/>
    <w:rsid w:val="008735EC"/>
    <w:rsid w:val="00887778"/>
    <w:rsid w:val="00973F15"/>
    <w:rsid w:val="00A14B00"/>
    <w:rsid w:val="00B82ED8"/>
    <w:rsid w:val="00C73221"/>
    <w:rsid w:val="00C925C7"/>
    <w:rsid w:val="00CF7995"/>
    <w:rsid w:val="00E17EFF"/>
    <w:rsid w:val="00E356E6"/>
    <w:rsid w:val="00E41E9E"/>
    <w:rsid w:val="00E8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A1E03-5957-4D18-BB99-F3FDCF37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7778"/>
    <w:rPr>
      <w:b/>
      <w:bCs/>
    </w:rPr>
  </w:style>
  <w:style w:type="paragraph" w:styleId="PlainText">
    <w:name w:val="Plain Text"/>
    <w:basedOn w:val="Normal"/>
    <w:link w:val="PlainTextChar"/>
    <w:uiPriority w:val="99"/>
    <w:semiHidden/>
    <w:unhideWhenUsed/>
    <w:rsid w:val="004520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20B9"/>
    <w:rPr>
      <w:rFonts w:ascii="Calibri" w:hAnsi="Calibri"/>
      <w:szCs w:val="21"/>
    </w:rPr>
  </w:style>
  <w:style w:type="paragraph" w:styleId="ListParagraph">
    <w:name w:val="List Paragraph"/>
    <w:basedOn w:val="Normal"/>
    <w:uiPriority w:val="34"/>
    <w:qFormat/>
    <w:rsid w:val="004520B9"/>
    <w:pPr>
      <w:ind w:left="720"/>
      <w:contextualSpacing/>
    </w:pPr>
  </w:style>
  <w:style w:type="character" w:styleId="CommentReference">
    <w:name w:val="annotation reference"/>
    <w:basedOn w:val="DefaultParagraphFont"/>
    <w:uiPriority w:val="99"/>
    <w:semiHidden/>
    <w:unhideWhenUsed/>
    <w:rsid w:val="00423488"/>
    <w:rPr>
      <w:sz w:val="16"/>
      <w:szCs w:val="16"/>
    </w:rPr>
  </w:style>
  <w:style w:type="paragraph" w:styleId="CommentText">
    <w:name w:val="annotation text"/>
    <w:basedOn w:val="Normal"/>
    <w:link w:val="CommentTextChar"/>
    <w:uiPriority w:val="99"/>
    <w:unhideWhenUsed/>
    <w:rsid w:val="00423488"/>
    <w:pPr>
      <w:spacing w:line="240" w:lineRule="auto"/>
    </w:pPr>
    <w:rPr>
      <w:sz w:val="20"/>
      <w:szCs w:val="20"/>
    </w:rPr>
  </w:style>
  <w:style w:type="character" w:customStyle="1" w:styleId="CommentTextChar">
    <w:name w:val="Comment Text Char"/>
    <w:basedOn w:val="DefaultParagraphFont"/>
    <w:link w:val="CommentText"/>
    <w:uiPriority w:val="99"/>
    <w:rsid w:val="00423488"/>
    <w:rPr>
      <w:sz w:val="20"/>
      <w:szCs w:val="20"/>
    </w:rPr>
  </w:style>
  <w:style w:type="paragraph" w:styleId="CommentSubject">
    <w:name w:val="annotation subject"/>
    <w:basedOn w:val="CommentText"/>
    <w:next w:val="CommentText"/>
    <w:link w:val="CommentSubjectChar"/>
    <w:uiPriority w:val="99"/>
    <w:semiHidden/>
    <w:unhideWhenUsed/>
    <w:rsid w:val="00423488"/>
    <w:rPr>
      <w:b/>
      <w:bCs/>
    </w:rPr>
  </w:style>
  <w:style w:type="character" w:customStyle="1" w:styleId="CommentSubjectChar">
    <w:name w:val="Comment Subject Char"/>
    <w:basedOn w:val="CommentTextChar"/>
    <w:link w:val="CommentSubject"/>
    <w:uiPriority w:val="99"/>
    <w:semiHidden/>
    <w:rsid w:val="00423488"/>
    <w:rPr>
      <w:b/>
      <w:bCs/>
      <w:sz w:val="20"/>
      <w:szCs w:val="20"/>
    </w:rPr>
  </w:style>
  <w:style w:type="paragraph" w:styleId="BalloonText">
    <w:name w:val="Balloon Text"/>
    <w:basedOn w:val="Normal"/>
    <w:link w:val="BalloonTextChar"/>
    <w:uiPriority w:val="99"/>
    <w:semiHidden/>
    <w:unhideWhenUsed/>
    <w:rsid w:val="00423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88"/>
    <w:rPr>
      <w:rFonts w:ascii="Tahoma" w:hAnsi="Tahoma" w:cs="Tahoma"/>
      <w:sz w:val="16"/>
      <w:szCs w:val="16"/>
    </w:rPr>
  </w:style>
  <w:style w:type="paragraph" w:styleId="NormalWeb">
    <w:name w:val="Normal (Web)"/>
    <w:basedOn w:val="Normal"/>
    <w:uiPriority w:val="99"/>
    <w:semiHidden/>
    <w:unhideWhenUsed/>
    <w:rsid w:val="004234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B78"/>
    <w:rPr>
      <w:color w:val="0000FF" w:themeColor="hyperlink"/>
      <w:u w:val="single"/>
    </w:rPr>
  </w:style>
  <w:style w:type="character" w:styleId="UnresolvedMention">
    <w:name w:val="Unresolved Mention"/>
    <w:basedOn w:val="DefaultParagraphFont"/>
    <w:uiPriority w:val="99"/>
    <w:semiHidden/>
    <w:unhideWhenUsed/>
    <w:rsid w:val="00E41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3705">
      <w:bodyDiv w:val="1"/>
      <w:marLeft w:val="0"/>
      <w:marRight w:val="0"/>
      <w:marTop w:val="0"/>
      <w:marBottom w:val="0"/>
      <w:divBdr>
        <w:top w:val="none" w:sz="0" w:space="0" w:color="auto"/>
        <w:left w:val="none" w:sz="0" w:space="0" w:color="auto"/>
        <w:bottom w:val="none" w:sz="0" w:space="0" w:color="auto"/>
        <w:right w:val="none" w:sz="0" w:space="0" w:color="auto"/>
      </w:divBdr>
    </w:div>
    <w:div w:id="466700148">
      <w:bodyDiv w:val="1"/>
      <w:marLeft w:val="0"/>
      <w:marRight w:val="0"/>
      <w:marTop w:val="0"/>
      <w:marBottom w:val="0"/>
      <w:divBdr>
        <w:top w:val="none" w:sz="0" w:space="0" w:color="auto"/>
        <w:left w:val="none" w:sz="0" w:space="0" w:color="auto"/>
        <w:bottom w:val="none" w:sz="0" w:space="0" w:color="auto"/>
        <w:right w:val="none" w:sz="0" w:space="0" w:color="auto"/>
      </w:divBdr>
      <w:divsChild>
        <w:div w:id="1095200786">
          <w:marLeft w:val="0"/>
          <w:marRight w:val="0"/>
          <w:marTop w:val="0"/>
          <w:marBottom w:val="0"/>
          <w:divBdr>
            <w:top w:val="none" w:sz="0" w:space="0" w:color="auto"/>
            <w:left w:val="none" w:sz="0" w:space="0" w:color="auto"/>
            <w:bottom w:val="none" w:sz="0" w:space="0" w:color="auto"/>
            <w:right w:val="none" w:sz="0" w:space="0" w:color="auto"/>
          </w:divBdr>
          <w:divsChild>
            <w:div w:id="1454209338">
              <w:marLeft w:val="0"/>
              <w:marRight w:val="0"/>
              <w:marTop w:val="0"/>
              <w:marBottom w:val="225"/>
              <w:divBdr>
                <w:top w:val="none" w:sz="0" w:space="0" w:color="auto"/>
                <w:left w:val="none" w:sz="0" w:space="0" w:color="auto"/>
                <w:bottom w:val="none" w:sz="0" w:space="0" w:color="auto"/>
                <w:right w:val="none" w:sz="0" w:space="0" w:color="auto"/>
              </w:divBdr>
              <w:divsChild>
                <w:div w:id="879434452">
                  <w:marLeft w:val="225"/>
                  <w:marRight w:val="0"/>
                  <w:marTop w:val="0"/>
                  <w:marBottom w:val="0"/>
                  <w:divBdr>
                    <w:top w:val="none" w:sz="0" w:space="0" w:color="auto"/>
                    <w:left w:val="none" w:sz="0" w:space="0" w:color="auto"/>
                    <w:bottom w:val="none" w:sz="0" w:space="0" w:color="auto"/>
                    <w:right w:val="none" w:sz="0" w:space="0" w:color="auto"/>
                  </w:divBdr>
                  <w:divsChild>
                    <w:div w:id="1675956553">
                      <w:marLeft w:val="0"/>
                      <w:marRight w:val="0"/>
                      <w:marTop w:val="0"/>
                      <w:marBottom w:val="0"/>
                      <w:divBdr>
                        <w:top w:val="none" w:sz="0" w:space="0" w:color="auto"/>
                        <w:left w:val="none" w:sz="0" w:space="0" w:color="auto"/>
                        <w:bottom w:val="dotted" w:sz="6" w:space="8" w:color="999999"/>
                        <w:right w:val="none" w:sz="0" w:space="0" w:color="auto"/>
                      </w:divBdr>
                    </w:div>
                  </w:divsChild>
                </w:div>
              </w:divsChild>
            </w:div>
          </w:divsChild>
        </w:div>
      </w:divsChild>
    </w:div>
    <w:div w:id="816646606">
      <w:bodyDiv w:val="1"/>
      <w:marLeft w:val="0"/>
      <w:marRight w:val="0"/>
      <w:marTop w:val="0"/>
      <w:marBottom w:val="0"/>
      <w:divBdr>
        <w:top w:val="none" w:sz="0" w:space="0" w:color="auto"/>
        <w:left w:val="none" w:sz="0" w:space="0" w:color="auto"/>
        <w:bottom w:val="none" w:sz="0" w:space="0" w:color="auto"/>
        <w:right w:val="none" w:sz="0" w:space="0" w:color="auto"/>
      </w:divBdr>
      <w:divsChild>
        <w:div w:id="1261833121">
          <w:marLeft w:val="0"/>
          <w:marRight w:val="0"/>
          <w:marTop w:val="0"/>
          <w:marBottom w:val="0"/>
          <w:divBdr>
            <w:top w:val="none" w:sz="0" w:space="0" w:color="auto"/>
            <w:left w:val="none" w:sz="0" w:space="0" w:color="auto"/>
            <w:bottom w:val="none" w:sz="0" w:space="0" w:color="auto"/>
            <w:right w:val="none" w:sz="0" w:space="0" w:color="auto"/>
          </w:divBdr>
          <w:divsChild>
            <w:div w:id="1094128590">
              <w:marLeft w:val="0"/>
              <w:marRight w:val="0"/>
              <w:marTop w:val="0"/>
              <w:marBottom w:val="375"/>
              <w:divBdr>
                <w:top w:val="none" w:sz="0" w:space="0" w:color="auto"/>
                <w:left w:val="none" w:sz="0" w:space="0" w:color="auto"/>
                <w:bottom w:val="none" w:sz="0" w:space="0" w:color="auto"/>
                <w:right w:val="none" w:sz="0" w:space="0" w:color="auto"/>
              </w:divBdr>
              <w:divsChild>
                <w:div w:id="1986398704">
                  <w:marLeft w:val="0"/>
                  <w:marRight w:val="0"/>
                  <w:marTop w:val="0"/>
                  <w:marBottom w:val="0"/>
                  <w:divBdr>
                    <w:top w:val="none" w:sz="0" w:space="0" w:color="auto"/>
                    <w:left w:val="none" w:sz="0" w:space="0" w:color="auto"/>
                    <w:bottom w:val="none" w:sz="0" w:space="0" w:color="auto"/>
                    <w:right w:val="none" w:sz="0" w:space="0" w:color="auto"/>
                  </w:divBdr>
                  <w:divsChild>
                    <w:div w:id="84495055">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991055862">
      <w:bodyDiv w:val="1"/>
      <w:marLeft w:val="120"/>
      <w:marRight w:val="120"/>
      <w:marTop w:val="120"/>
      <w:marBottom w:val="120"/>
      <w:divBdr>
        <w:top w:val="none" w:sz="0" w:space="0" w:color="auto"/>
        <w:left w:val="none" w:sz="0" w:space="0" w:color="auto"/>
        <w:bottom w:val="none" w:sz="0" w:space="0" w:color="auto"/>
        <w:right w:val="none" w:sz="0" w:space="0" w:color="auto"/>
      </w:divBdr>
    </w:div>
    <w:div w:id="1016075330">
      <w:bodyDiv w:val="1"/>
      <w:marLeft w:val="0"/>
      <w:marRight w:val="0"/>
      <w:marTop w:val="0"/>
      <w:marBottom w:val="0"/>
      <w:divBdr>
        <w:top w:val="none" w:sz="0" w:space="0" w:color="auto"/>
        <w:left w:val="none" w:sz="0" w:space="0" w:color="auto"/>
        <w:bottom w:val="none" w:sz="0" w:space="0" w:color="auto"/>
        <w:right w:val="none" w:sz="0" w:space="0" w:color="auto"/>
      </w:divBdr>
    </w:div>
    <w:div w:id="1486891011">
      <w:bodyDiv w:val="1"/>
      <w:marLeft w:val="0"/>
      <w:marRight w:val="0"/>
      <w:marTop w:val="0"/>
      <w:marBottom w:val="0"/>
      <w:divBdr>
        <w:top w:val="none" w:sz="0" w:space="0" w:color="auto"/>
        <w:left w:val="none" w:sz="0" w:space="0" w:color="auto"/>
        <w:bottom w:val="none" w:sz="0" w:space="0" w:color="auto"/>
        <w:right w:val="none" w:sz="0" w:space="0" w:color="auto"/>
      </w:divBdr>
    </w:div>
    <w:div w:id="2139109284">
      <w:bodyDiv w:val="1"/>
      <w:marLeft w:val="0"/>
      <w:marRight w:val="0"/>
      <w:marTop w:val="0"/>
      <w:marBottom w:val="0"/>
      <w:divBdr>
        <w:top w:val="none" w:sz="0" w:space="0" w:color="auto"/>
        <w:left w:val="none" w:sz="0" w:space="0" w:color="auto"/>
        <w:bottom w:val="none" w:sz="0" w:space="0" w:color="auto"/>
        <w:right w:val="none" w:sz="0" w:space="0" w:color="auto"/>
      </w:divBdr>
      <w:divsChild>
        <w:div w:id="2126267280">
          <w:marLeft w:val="0"/>
          <w:marRight w:val="0"/>
          <w:marTop w:val="0"/>
          <w:marBottom w:val="0"/>
          <w:divBdr>
            <w:top w:val="none" w:sz="0" w:space="0" w:color="auto"/>
            <w:left w:val="none" w:sz="0" w:space="0" w:color="auto"/>
            <w:bottom w:val="none" w:sz="0" w:space="0" w:color="auto"/>
            <w:right w:val="none" w:sz="0" w:space="0" w:color="auto"/>
          </w:divBdr>
          <w:divsChild>
            <w:div w:id="877014653">
              <w:marLeft w:val="0"/>
              <w:marRight w:val="0"/>
              <w:marTop w:val="0"/>
              <w:marBottom w:val="0"/>
              <w:divBdr>
                <w:top w:val="none" w:sz="0" w:space="0" w:color="auto"/>
                <w:left w:val="none" w:sz="0" w:space="0" w:color="auto"/>
                <w:bottom w:val="none" w:sz="0" w:space="0" w:color="auto"/>
                <w:right w:val="none" w:sz="0" w:space="0" w:color="auto"/>
              </w:divBdr>
              <w:divsChild>
                <w:div w:id="2102337553">
                  <w:marLeft w:val="0"/>
                  <w:marRight w:val="0"/>
                  <w:marTop w:val="0"/>
                  <w:marBottom w:val="0"/>
                  <w:divBdr>
                    <w:top w:val="none" w:sz="0" w:space="0" w:color="auto"/>
                    <w:left w:val="none" w:sz="0" w:space="0" w:color="auto"/>
                    <w:bottom w:val="none" w:sz="0" w:space="0" w:color="auto"/>
                    <w:right w:val="none" w:sz="0" w:space="0" w:color="auto"/>
                  </w:divBdr>
                  <w:divsChild>
                    <w:div w:id="210044745">
                      <w:marLeft w:val="0"/>
                      <w:marRight w:val="0"/>
                      <w:marTop w:val="0"/>
                      <w:marBottom w:val="0"/>
                      <w:divBdr>
                        <w:top w:val="none" w:sz="0" w:space="0" w:color="auto"/>
                        <w:left w:val="none" w:sz="0" w:space="0" w:color="auto"/>
                        <w:bottom w:val="none" w:sz="0" w:space="0" w:color="auto"/>
                        <w:right w:val="none" w:sz="0" w:space="0" w:color="auto"/>
                      </w:divBdr>
                      <w:divsChild>
                        <w:div w:id="54008664">
                          <w:marLeft w:val="2"/>
                          <w:marRight w:val="2"/>
                          <w:marTop w:val="225"/>
                          <w:marBottom w:val="0"/>
                          <w:divBdr>
                            <w:top w:val="none" w:sz="0" w:space="0" w:color="auto"/>
                            <w:left w:val="none" w:sz="0" w:space="0" w:color="auto"/>
                            <w:bottom w:val="none" w:sz="0" w:space="0" w:color="auto"/>
                            <w:right w:val="none" w:sz="0" w:space="0" w:color="auto"/>
                          </w:divBdr>
                          <w:divsChild>
                            <w:div w:id="1124009364">
                              <w:marLeft w:val="-225"/>
                              <w:marRight w:val="-225"/>
                              <w:marTop w:val="0"/>
                              <w:marBottom w:val="0"/>
                              <w:divBdr>
                                <w:top w:val="none" w:sz="0" w:space="0" w:color="auto"/>
                                <w:left w:val="none" w:sz="0" w:space="0" w:color="auto"/>
                                <w:bottom w:val="none" w:sz="0" w:space="0" w:color="auto"/>
                                <w:right w:val="none" w:sz="0" w:space="0" w:color="auto"/>
                              </w:divBdr>
                              <w:divsChild>
                                <w:div w:id="727806509">
                                  <w:marLeft w:val="0"/>
                                  <w:marRight w:val="0"/>
                                  <w:marTop w:val="0"/>
                                  <w:marBottom w:val="0"/>
                                  <w:divBdr>
                                    <w:top w:val="none" w:sz="0" w:space="0" w:color="auto"/>
                                    <w:left w:val="none" w:sz="0" w:space="0" w:color="auto"/>
                                    <w:bottom w:val="none" w:sz="0" w:space="0" w:color="auto"/>
                                    <w:right w:val="none" w:sz="0" w:space="0" w:color="auto"/>
                                  </w:divBdr>
                                  <w:divsChild>
                                    <w:div w:id="881940133">
                                      <w:marLeft w:val="0"/>
                                      <w:marRight w:val="0"/>
                                      <w:marTop w:val="0"/>
                                      <w:marBottom w:val="300"/>
                                      <w:divBdr>
                                        <w:top w:val="none" w:sz="0" w:space="0" w:color="auto"/>
                                        <w:left w:val="none" w:sz="0" w:space="0" w:color="auto"/>
                                        <w:bottom w:val="none" w:sz="0" w:space="0" w:color="auto"/>
                                        <w:right w:val="none" w:sz="0" w:space="0" w:color="auto"/>
                                      </w:divBdr>
                                      <w:divsChild>
                                        <w:div w:id="488790002">
                                          <w:marLeft w:val="-225"/>
                                          <w:marRight w:val="-225"/>
                                          <w:marTop w:val="0"/>
                                          <w:marBottom w:val="0"/>
                                          <w:divBdr>
                                            <w:top w:val="none" w:sz="0" w:space="0" w:color="auto"/>
                                            <w:left w:val="none" w:sz="0" w:space="0" w:color="auto"/>
                                            <w:bottom w:val="none" w:sz="0" w:space="0" w:color="auto"/>
                                            <w:right w:val="none" w:sz="0" w:space="0" w:color="auto"/>
                                          </w:divBdr>
                                          <w:divsChild>
                                            <w:div w:id="1945111187">
                                              <w:marLeft w:val="0"/>
                                              <w:marRight w:val="0"/>
                                              <w:marTop w:val="0"/>
                                              <w:marBottom w:val="0"/>
                                              <w:divBdr>
                                                <w:top w:val="none" w:sz="0" w:space="0" w:color="auto"/>
                                                <w:left w:val="none" w:sz="0" w:space="0" w:color="auto"/>
                                                <w:bottom w:val="none" w:sz="0" w:space="0" w:color="auto"/>
                                                <w:right w:val="none" w:sz="0" w:space="0" w:color="auto"/>
                                              </w:divBdr>
                                              <w:divsChild>
                                                <w:div w:id="2056194827">
                                                  <w:marLeft w:val="0"/>
                                                  <w:marRight w:val="0"/>
                                                  <w:marTop w:val="0"/>
                                                  <w:marBottom w:val="0"/>
                                                  <w:divBdr>
                                                    <w:top w:val="none" w:sz="0" w:space="0" w:color="auto"/>
                                                    <w:left w:val="none" w:sz="0" w:space="0" w:color="auto"/>
                                                    <w:bottom w:val="none" w:sz="0" w:space="0" w:color="auto"/>
                                                    <w:right w:val="none" w:sz="0" w:space="0" w:color="auto"/>
                                                  </w:divBdr>
                                                </w:div>
                                                <w:div w:id="719086101">
                                                  <w:marLeft w:val="-225"/>
                                                  <w:marRight w:val="-225"/>
                                                  <w:marTop w:val="0"/>
                                                  <w:marBottom w:val="0"/>
                                                  <w:divBdr>
                                                    <w:top w:val="none" w:sz="0" w:space="0" w:color="auto"/>
                                                    <w:left w:val="none" w:sz="0" w:space="0" w:color="auto"/>
                                                    <w:bottom w:val="none" w:sz="0" w:space="0" w:color="auto"/>
                                                    <w:right w:val="none" w:sz="0" w:space="0" w:color="auto"/>
                                                  </w:divBdr>
                                                  <w:divsChild>
                                                    <w:div w:id="7186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7051">
                                              <w:marLeft w:val="0"/>
                                              <w:marRight w:val="0"/>
                                              <w:marTop w:val="0"/>
                                              <w:marBottom w:val="0"/>
                                              <w:divBdr>
                                                <w:top w:val="none" w:sz="0" w:space="0" w:color="auto"/>
                                                <w:left w:val="none" w:sz="0" w:space="0" w:color="auto"/>
                                                <w:bottom w:val="none" w:sz="0" w:space="0" w:color="auto"/>
                                                <w:right w:val="none" w:sz="0" w:space="0" w:color="auto"/>
                                              </w:divBdr>
                                              <w:divsChild>
                                                <w:div w:id="1137145620">
                                                  <w:marLeft w:val="0"/>
                                                  <w:marRight w:val="0"/>
                                                  <w:marTop w:val="0"/>
                                                  <w:marBottom w:val="0"/>
                                                  <w:divBdr>
                                                    <w:top w:val="none" w:sz="0" w:space="0" w:color="auto"/>
                                                    <w:left w:val="none" w:sz="0" w:space="0" w:color="auto"/>
                                                    <w:bottom w:val="none" w:sz="0" w:space="0" w:color="auto"/>
                                                    <w:right w:val="none" w:sz="0" w:space="0" w:color="auto"/>
                                                  </w:divBdr>
                                                </w:div>
                                                <w:div w:id="17063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2930">
                                          <w:marLeft w:val="-225"/>
                                          <w:marRight w:val="-225"/>
                                          <w:marTop w:val="0"/>
                                          <w:marBottom w:val="0"/>
                                          <w:divBdr>
                                            <w:top w:val="none" w:sz="0" w:space="0" w:color="auto"/>
                                            <w:left w:val="none" w:sz="0" w:space="0" w:color="auto"/>
                                            <w:bottom w:val="none" w:sz="0" w:space="0" w:color="auto"/>
                                            <w:right w:val="none" w:sz="0" w:space="0" w:color="auto"/>
                                          </w:divBdr>
                                          <w:divsChild>
                                            <w:div w:id="1824855392">
                                              <w:marLeft w:val="0"/>
                                              <w:marRight w:val="0"/>
                                              <w:marTop w:val="0"/>
                                              <w:marBottom w:val="0"/>
                                              <w:divBdr>
                                                <w:top w:val="none" w:sz="0" w:space="0" w:color="auto"/>
                                                <w:left w:val="none" w:sz="0" w:space="0" w:color="auto"/>
                                                <w:bottom w:val="none" w:sz="0" w:space="0" w:color="auto"/>
                                                <w:right w:val="none" w:sz="0" w:space="0" w:color="auto"/>
                                              </w:divBdr>
                                              <w:divsChild>
                                                <w:div w:id="18682523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1687122">
                                          <w:marLeft w:val="-225"/>
                                          <w:marRight w:val="-225"/>
                                          <w:marTop w:val="0"/>
                                          <w:marBottom w:val="0"/>
                                          <w:divBdr>
                                            <w:top w:val="none" w:sz="0" w:space="0" w:color="auto"/>
                                            <w:left w:val="none" w:sz="0" w:space="0" w:color="auto"/>
                                            <w:bottom w:val="none" w:sz="0" w:space="0" w:color="auto"/>
                                            <w:right w:val="none" w:sz="0" w:space="0" w:color="auto"/>
                                          </w:divBdr>
                                          <w:divsChild>
                                            <w:div w:id="1383669947">
                                              <w:marLeft w:val="0"/>
                                              <w:marRight w:val="0"/>
                                              <w:marTop w:val="0"/>
                                              <w:marBottom w:val="0"/>
                                              <w:divBdr>
                                                <w:top w:val="none" w:sz="0" w:space="0" w:color="auto"/>
                                                <w:left w:val="none" w:sz="0" w:space="0" w:color="auto"/>
                                                <w:bottom w:val="none" w:sz="0" w:space="0" w:color="auto"/>
                                                <w:right w:val="none" w:sz="0" w:space="0" w:color="auto"/>
                                              </w:divBdr>
                                              <w:divsChild>
                                                <w:div w:id="111597755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bass2@utsouther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7E9C-EF03-4974-82C6-3864438A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McMasters</dc:creator>
  <cp:lastModifiedBy>Hlubb, Jamie</cp:lastModifiedBy>
  <cp:revision>2</cp:revision>
  <cp:lastPrinted>2014-12-19T16:21:00Z</cp:lastPrinted>
  <dcterms:created xsi:type="dcterms:W3CDTF">2021-07-08T13:17:00Z</dcterms:created>
  <dcterms:modified xsi:type="dcterms:W3CDTF">2021-07-08T13:17:00Z</dcterms:modified>
</cp:coreProperties>
</file>